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1C6" w:rsidRDefault="004701C6" w:rsidP="004701C6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B94831">
        <w:rPr>
          <w:rFonts w:ascii="Times New Roman" w:hAnsi="Times New Roman" w:cs="Times New Roman"/>
          <w:b/>
          <w:lang w:val="ru-RU"/>
        </w:rPr>
        <w:t xml:space="preserve">ПЛАН </w:t>
      </w:r>
    </w:p>
    <w:p w:rsidR="004701C6" w:rsidRDefault="004701C6" w:rsidP="004701C6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B94831">
        <w:rPr>
          <w:rFonts w:ascii="Times New Roman" w:hAnsi="Times New Roman" w:cs="Times New Roman"/>
          <w:b/>
          <w:lang w:val="ru-RU"/>
        </w:rPr>
        <w:t xml:space="preserve">самостоятельной работы учащегося </w:t>
      </w:r>
      <w:r>
        <w:rPr>
          <w:rFonts w:ascii="Times New Roman" w:hAnsi="Times New Roman" w:cs="Times New Roman"/>
          <w:b/>
          <w:lang w:val="ru-RU"/>
        </w:rPr>
        <w:t>11</w:t>
      </w:r>
      <w:r w:rsidRPr="00B94831">
        <w:rPr>
          <w:rFonts w:ascii="Times New Roman" w:hAnsi="Times New Roman" w:cs="Times New Roman"/>
          <w:b/>
          <w:lang w:val="ru-RU"/>
        </w:rPr>
        <w:t xml:space="preserve"> класса</w:t>
      </w:r>
      <w:r>
        <w:rPr>
          <w:rFonts w:ascii="Times New Roman" w:hAnsi="Times New Roman" w:cs="Times New Roman"/>
          <w:b/>
          <w:lang w:val="ru-RU"/>
        </w:rPr>
        <w:t xml:space="preserve"> ЕМН</w:t>
      </w:r>
      <w:r w:rsidRPr="00B94831">
        <w:rPr>
          <w:rFonts w:ascii="Times New Roman" w:hAnsi="Times New Roman" w:cs="Times New Roman"/>
          <w:b/>
          <w:lang w:val="ru-RU"/>
        </w:rPr>
        <w:t xml:space="preserve"> по физике</w:t>
      </w:r>
    </w:p>
    <w:p w:rsidR="004701C6" w:rsidRDefault="004701C6" w:rsidP="004701C6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 w:rsidRPr="00B94831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  <w:lang w:val="ru-RU"/>
        </w:rPr>
        <w:t xml:space="preserve"> четверть</w:t>
      </w:r>
    </w:p>
    <w:p w:rsidR="004701C6" w:rsidRDefault="004701C6" w:rsidP="004701C6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4701C6" w:rsidRPr="004701C6" w:rsidRDefault="004701C6" w:rsidP="004701C6">
      <w:p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lang w:val="ru-RU"/>
        </w:rPr>
        <w:t>Урок № 1.</w:t>
      </w:r>
    </w:p>
    <w:p w:rsidR="004701C6" w:rsidRPr="00B94831" w:rsidRDefault="004701C6" w:rsidP="004701C6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Раздел 1. Механические колебания</w:t>
      </w:r>
    </w:p>
    <w:p w:rsidR="004701C6" w:rsidRDefault="004701C6" w:rsidP="004701C6">
      <w:pPr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4701C6" w:rsidRPr="00B94831" w:rsidRDefault="004701C6" w:rsidP="004701C6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94831">
        <w:rPr>
          <w:rFonts w:ascii="Times New Roman" w:hAnsi="Times New Roman" w:cs="Times New Roman"/>
          <w:b/>
          <w:lang w:val="ru-RU"/>
        </w:rPr>
        <w:t>Тема урока:</w:t>
      </w:r>
      <w:r w:rsidRPr="00B94831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Уравнения и графики гармонических колебаний.</w:t>
      </w:r>
    </w:p>
    <w:p w:rsidR="004701C6" w:rsidRDefault="004701C6" w:rsidP="004701C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B94831">
        <w:rPr>
          <w:rFonts w:ascii="Times New Roman" w:hAnsi="Times New Roman" w:cs="Times New Roman"/>
          <w:b/>
          <w:lang w:val="ru-RU"/>
        </w:rPr>
        <w:t>Цель:</w:t>
      </w:r>
      <w:r w:rsidRPr="00B94831">
        <w:rPr>
          <w:rFonts w:ascii="Times New Roman" w:hAnsi="Times New Roman" w:cs="Times New Roman"/>
          <w:lang w:val="ru-RU"/>
        </w:rPr>
        <w:t xml:space="preserve"> </w:t>
      </w:r>
      <w:r w:rsidRPr="004701C6">
        <w:rPr>
          <w:rFonts w:ascii="Times New Roman" w:hAnsi="Times New Roman" w:cs="Times New Roman"/>
          <w:lang w:val="ru-RU"/>
        </w:rPr>
        <w:t xml:space="preserve">11.4.1.1 - исследовать гармонические колебания </w:t>
      </w:r>
      <w:r w:rsidRPr="004701C6">
        <w:rPr>
          <w:rFonts w:ascii="Times New Roman" w:hAnsi="Times New Roman" w:cs="Times New Roman"/>
          <w:i/>
          <w:lang w:val="ru-RU"/>
        </w:rPr>
        <w:t>x(t), ϑ (t), a(t)</w:t>
      </w:r>
      <w:r w:rsidRPr="004701C6">
        <w:rPr>
          <w:rFonts w:ascii="Times New Roman" w:hAnsi="Times New Roman" w:cs="Times New Roman"/>
          <w:lang w:val="ru-RU"/>
        </w:rPr>
        <w:t xml:space="preserve"> экспериментально, аналитически и графически</w:t>
      </w:r>
      <w:r>
        <w:rPr>
          <w:rFonts w:ascii="Times New Roman" w:hAnsi="Times New Roman" w:cs="Times New Roman"/>
          <w:lang w:val="ru-RU"/>
        </w:rPr>
        <w:t>.</w:t>
      </w:r>
    </w:p>
    <w:p w:rsidR="004701C6" w:rsidRPr="0075242F" w:rsidRDefault="004701C6" w:rsidP="004701C6">
      <w:pPr>
        <w:shd w:val="clear" w:color="auto" w:fill="FFFFFF"/>
        <w:spacing w:after="0" w:line="240" w:lineRule="auto"/>
        <w:contextualSpacing/>
        <w:rPr>
          <w:rFonts w:ascii="Times New Roman" w:hAnsi="Times New Roman"/>
          <w:b/>
          <w:sz w:val="24"/>
          <w:lang w:val="kk-KZ" w:eastAsia="en-GB"/>
        </w:rPr>
      </w:pPr>
    </w:p>
    <w:tbl>
      <w:tblPr>
        <w:tblStyle w:val="a4"/>
        <w:tblW w:w="10881" w:type="dxa"/>
        <w:tblLayout w:type="fixed"/>
        <w:tblLook w:val="04A0" w:firstRow="1" w:lastRow="0" w:firstColumn="1" w:lastColumn="0" w:noHBand="0" w:noVBand="1"/>
      </w:tblPr>
      <w:tblGrid>
        <w:gridCol w:w="1731"/>
        <w:gridCol w:w="7024"/>
        <w:gridCol w:w="2126"/>
      </w:tblGrid>
      <w:tr w:rsidR="00EE749E" w:rsidTr="0034367D">
        <w:tc>
          <w:tcPr>
            <w:tcW w:w="1731" w:type="dxa"/>
          </w:tcPr>
          <w:p w:rsidR="00EE749E" w:rsidRDefault="00EE749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Уровни достижений</w:t>
            </w:r>
          </w:p>
        </w:tc>
        <w:tc>
          <w:tcPr>
            <w:tcW w:w="7024" w:type="dxa"/>
          </w:tcPr>
          <w:p w:rsidR="00EE749E" w:rsidRDefault="00EE749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Деятельность учащихся</w:t>
            </w:r>
          </w:p>
        </w:tc>
        <w:tc>
          <w:tcPr>
            <w:tcW w:w="2126" w:type="dxa"/>
          </w:tcPr>
          <w:p w:rsidR="00EE749E" w:rsidRDefault="00EE749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Ресурсы</w:t>
            </w:r>
          </w:p>
        </w:tc>
      </w:tr>
      <w:tr w:rsidR="00EE749E" w:rsidTr="0034367D">
        <w:tc>
          <w:tcPr>
            <w:tcW w:w="1731" w:type="dxa"/>
          </w:tcPr>
          <w:p w:rsidR="00EE749E" w:rsidRPr="00EE749E" w:rsidRDefault="00EE749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4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Знание</w:t>
            </w:r>
          </w:p>
          <w:p w:rsidR="00EE749E" w:rsidRPr="00EE749E" w:rsidRDefault="00EE749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4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онимание</w:t>
            </w:r>
          </w:p>
        </w:tc>
        <w:tc>
          <w:tcPr>
            <w:tcW w:w="7024" w:type="dxa"/>
          </w:tcPr>
          <w:p w:rsidR="00EE749E" w:rsidRPr="00EE749E" w:rsidRDefault="00EE749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4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1.Посмотреть видеоролик на тему «Механические колебания» (на повторение)</w:t>
            </w:r>
          </w:p>
          <w:p w:rsidR="00EE749E" w:rsidRDefault="007850A7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77B1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Вспомните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7850A7" w:rsidRDefault="007850A7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  <w:p w:rsidR="007850A7" w:rsidRDefault="007850A7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668ABCA5" wp14:editId="7373EB8B">
                  <wp:extent cx="3486150" cy="17716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0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749E" w:rsidRDefault="00EE749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50A7" w:rsidRPr="007850A7" w:rsidRDefault="007850A7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Задание 1</w:t>
            </w:r>
            <w:r w:rsidRPr="007850A7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  <w:p w:rsidR="007850A7" w:rsidRPr="007850A7" w:rsidRDefault="007850A7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50A7">
              <w:rPr>
                <w:rFonts w:ascii="Times New Roman" w:hAnsi="Times New Roman" w:cs="Times New Roman"/>
                <w:lang w:val="ru-RU"/>
              </w:rPr>
              <w:t xml:space="preserve">Дайте определения кинематическим величинам, характеризующие колебательное движение тел: период, частота, циклическая частота. </w:t>
            </w:r>
            <w:r w:rsidRPr="007850A7">
              <w:rPr>
                <w:rFonts w:ascii="Times New Roman" w:hAnsi="Times New Roman" w:cs="Times New Roman"/>
              </w:rPr>
              <w:t>Назовите их единицы измерения.</w:t>
            </w:r>
          </w:p>
          <w:p w:rsidR="007850A7" w:rsidRDefault="007850A7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50A7" w:rsidRPr="00EE749E" w:rsidRDefault="007850A7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Задание 2</w:t>
            </w:r>
            <w:r w:rsidRPr="00EE74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:rsidR="007850A7" w:rsidRPr="00EE749E" w:rsidRDefault="007850A7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EE749E">
              <w:rPr>
                <w:rFonts w:ascii="Times New Roman" w:hAnsi="Times New Roman" w:cs="Times New Roman"/>
                <w:lang w:val="ru-RU"/>
              </w:rPr>
              <w:t xml:space="preserve">А) Приведите примеры тел, совершающих колебательное движение. </w:t>
            </w:r>
          </w:p>
          <w:p w:rsidR="007850A7" w:rsidRDefault="007850A7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EE749E">
              <w:rPr>
                <w:rFonts w:ascii="Times New Roman" w:hAnsi="Times New Roman" w:cs="Times New Roman"/>
                <w:lang w:val="ru-RU"/>
              </w:rPr>
              <w:t>Б) Из приведенных ниже примеров выберите тела, совершающие свободные колебания: поршень в цилиндре ДВС, маятник механических часов, ветка дерева под порывистым ветром, детские качели, руки человека при ходьбе.</w:t>
            </w:r>
          </w:p>
          <w:p w:rsidR="007850A7" w:rsidRPr="007850A7" w:rsidRDefault="007850A7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E749E" w:rsidRPr="00EE749E" w:rsidRDefault="00EE749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4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2.Краткий тезисный конспект.</w:t>
            </w:r>
          </w:p>
          <w:p w:rsidR="00EE749E" w:rsidRDefault="00EE749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E749E" w:rsidRDefault="00EE749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EE749E">
              <w:rPr>
                <w:rFonts w:ascii="Times New Roman" w:hAnsi="Times New Roman" w:cs="Times New Roman"/>
                <w:b/>
                <w:lang w:val="ru-RU"/>
              </w:rPr>
              <w:t>Положением равновесия</w:t>
            </w:r>
            <w:r w:rsidRPr="00EE749E">
              <w:rPr>
                <w:rFonts w:ascii="Times New Roman" w:hAnsi="Times New Roman" w:cs="Times New Roman"/>
                <w:lang w:val="ru-RU"/>
              </w:rPr>
              <w:t xml:space="preserve"> называют положение тела, в котором равнодействующая всех сил, приложенных к телу равна нулю.</w:t>
            </w:r>
          </w:p>
          <w:p w:rsidR="00EE749E" w:rsidRDefault="00EE749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E749E" w:rsidRPr="00EE749E" w:rsidRDefault="00EE749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EE749E">
              <w:rPr>
                <w:rFonts w:ascii="Times New Roman" w:hAnsi="Times New Roman" w:cs="Times New Roman"/>
                <w:b/>
              </w:rPr>
              <w:t>Законы гармонических колебаний</w:t>
            </w:r>
            <w:r w:rsidRPr="00EE749E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  <w:p w:rsidR="00EE749E" w:rsidRPr="00EE749E" w:rsidRDefault="00EE749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EE749E">
              <w:rPr>
                <w:rFonts w:ascii="Times New Roman" w:hAnsi="Times New Roman" w:cs="Times New Roman"/>
                <w:lang w:val="ru-RU"/>
              </w:rPr>
              <w:t>В пружинном и математическом маятниках могут совершаться свободные гармонические колебания, которые происходят по закону косинуса или синуса. Без учета сил трения и сопротивления законы гармонических колебаний примут вид:</w:t>
            </w:r>
          </w:p>
          <w:p w:rsidR="00EE749E" w:rsidRDefault="00EE749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41201906" wp14:editId="076CD9D1">
                  <wp:extent cx="1304925" cy="4476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749E" w:rsidRDefault="00EE749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EE749E">
              <w:rPr>
                <w:rFonts w:ascii="Times New Roman" w:hAnsi="Times New Roman" w:cs="Times New Roman"/>
                <w:lang w:val="ru-RU"/>
              </w:rPr>
              <w:t xml:space="preserve">где </w:t>
            </w:r>
            <w:r w:rsidRPr="00EE749E">
              <w:rPr>
                <w:rFonts w:ascii="Times New Roman" w:hAnsi="Times New Roman" w:cs="Times New Roman"/>
              </w:rPr>
              <w:t>A</w:t>
            </w:r>
            <w:r w:rsidRPr="00EE749E">
              <w:rPr>
                <w:rFonts w:ascii="Times New Roman" w:hAnsi="Times New Roman" w:cs="Times New Roman"/>
                <w:lang w:val="ru-RU"/>
              </w:rPr>
              <w:t xml:space="preserve"> − амплитудное значение смещения, </w:t>
            </w:r>
            <w:r w:rsidRPr="00EE749E">
              <w:rPr>
                <w:rFonts w:ascii="Times New Roman" w:hAnsi="Times New Roman" w:cs="Times New Roman"/>
                <w:i/>
              </w:rPr>
              <w:t>w</w:t>
            </w:r>
            <w:r w:rsidRPr="00EE749E">
              <w:rPr>
                <w:rFonts w:ascii="Times New Roman" w:hAnsi="Times New Roman" w:cs="Times New Roman"/>
                <w:lang w:val="ru-RU"/>
              </w:rPr>
              <w:t xml:space="preserve"> − циклическая частота.</w:t>
            </w:r>
          </w:p>
          <w:p w:rsidR="00EE749E" w:rsidRPr="00EE749E" w:rsidRDefault="00EE749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749E">
              <w:rPr>
                <w:rFonts w:ascii="Times New Roman" w:hAnsi="Times New Roman" w:cs="Times New Roman"/>
                <w:lang w:val="ru-RU"/>
              </w:rPr>
              <w:t>В общем случае законы гармонических колебаний имеют вид:</w:t>
            </w:r>
          </w:p>
          <w:p w:rsidR="00EE749E" w:rsidRDefault="00EE749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75ECEA35" wp14:editId="1CE1F7CE">
                  <wp:extent cx="2162175" cy="8382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749E" w:rsidRDefault="00EE749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E749E" w:rsidRDefault="007850A7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0A7">
              <w:rPr>
                <w:rFonts w:ascii="Times New Roman" w:hAnsi="Times New Roman" w:cs="Times New Roman"/>
                <w:lang w:val="ru-RU"/>
              </w:rPr>
              <w:t xml:space="preserve">Аргумент функции косинуса или синуса </w:t>
            </w:r>
            <w:r>
              <w:rPr>
                <w:rFonts w:ascii="Times New Roman" w:hAnsi="Times New Roman" w:cs="Times New Roman"/>
                <w:lang w:val="ru-RU"/>
              </w:rPr>
              <w:t xml:space="preserve">φ </w:t>
            </w:r>
            <w:r w:rsidRPr="007850A7">
              <w:rPr>
                <w:rFonts w:ascii="Times New Roman" w:hAnsi="Times New Roman" w:cs="Times New Roman"/>
                <w:lang w:val="ru-RU"/>
              </w:rPr>
              <w:t>в законах движения</w:t>
            </w:r>
            <w:r w:rsidRPr="007850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850A7">
              <w:rPr>
                <w:rFonts w:ascii="Times New Roman" w:hAnsi="Times New Roman" w:cs="Times New Roman"/>
                <w:lang w:val="ru-RU"/>
              </w:rPr>
              <w:t>называют фазой колебаний:</w:t>
            </w:r>
          </w:p>
          <w:p w:rsidR="007850A7" w:rsidRDefault="007850A7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23EC59C0" wp14:editId="3D3BF244">
                  <wp:extent cx="962025" cy="36195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850A7" w:rsidRPr="007850A7" w:rsidRDefault="007850A7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0A7">
              <w:rPr>
                <w:rFonts w:ascii="Times New Roman" w:hAnsi="Times New Roman" w:cs="Times New Roman"/>
              </w:rPr>
              <w:t>Единица</w:t>
            </w:r>
            <w:proofErr w:type="spellEnd"/>
            <w:r w:rsidRPr="007850A7">
              <w:rPr>
                <w:rFonts w:ascii="Times New Roman" w:hAnsi="Times New Roman" w:cs="Times New Roman"/>
              </w:rPr>
              <w:t xml:space="preserve"> измерения </w:t>
            </w:r>
            <w:proofErr w:type="spellStart"/>
            <w:r w:rsidRPr="007850A7">
              <w:rPr>
                <w:rFonts w:ascii="Times New Roman" w:hAnsi="Times New Roman" w:cs="Times New Roman"/>
              </w:rPr>
              <w:t>фазы</w:t>
            </w:r>
            <w:proofErr w:type="spellEnd"/>
            <w:r w:rsidRPr="007850A7">
              <w:rPr>
                <w:rFonts w:ascii="Times New Roman" w:hAnsi="Times New Roman" w:cs="Times New Roman"/>
              </w:rPr>
              <w:t xml:space="preserve"> – 1 </w:t>
            </w:r>
            <w:proofErr w:type="spellStart"/>
            <w:r w:rsidRPr="007850A7">
              <w:rPr>
                <w:rFonts w:ascii="Times New Roman" w:hAnsi="Times New Roman" w:cs="Times New Roman"/>
              </w:rPr>
              <w:t>радиан</w:t>
            </w:r>
            <w:proofErr w:type="spellEnd"/>
            <w:r w:rsidRPr="007850A7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850A7" w:rsidRDefault="007850A7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50A7" w:rsidRDefault="007850A7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FC9FA89" wp14:editId="429D3FD2">
                  <wp:extent cx="4171950" cy="18764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1950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850A7" w:rsidRDefault="007850A7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0A7">
              <w:rPr>
                <w:rFonts w:ascii="Times New Roman" w:hAnsi="Times New Roman" w:cs="Times New Roman"/>
                <w:b/>
                <w:lang w:val="ru-RU"/>
              </w:rPr>
              <w:t>Фаза колебаний</w:t>
            </w:r>
            <w:r w:rsidRPr="007850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850A7">
              <w:rPr>
                <w:rFonts w:ascii="Times New Roman" w:hAnsi="Times New Roman" w:cs="Times New Roman"/>
                <w:lang w:val="ru-RU"/>
              </w:rPr>
              <w:t>– это угловая мера времени, выраженная в</w:t>
            </w:r>
            <w:r w:rsidRPr="007850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850A7">
              <w:rPr>
                <w:rFonts w:ascii="Times New Roman" w:hAnsi="Times New Roman" w:cs="Times New Roman"/>
                <w:lang w:val="ru-RU"/>
              </w:rPr>
              <w:t>долях периода</w:t>
            </w:r>
            <w:r w:rsidRPr="007850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850A7">
              <w:rPr>
                <w:rFonts w:ascii="Times New Roman" w:hAnsi="Times New Roman" w:cs="Times New Roman"/>
                <w:lang w:val="ru-RU"/>
              </w:rPr>
              <w:t>и</w:t>
            </w:r>
            <w:r w:rsidRPr="007850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850A7">
              <w:rPr>
                <w:rFonts w:ascii="Times New Roman" w:hAnsi="Times New Roman" w:cs="Times New Roman"/>
                <w:lang w:val="ru-RU"/>
              </w:rPr>
              <w:t>характеризующая колебание в</w:t>
            </w:r>
            <w:r w:rsidRPr="007850A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850A7">
              <w:rPr>
                <w:rFonts w:ascii="Times New Roman" w:hAnsi="Times New Roman" w:cs="Times New Roman"/>
                <w:lang w:val="ru-RU"/>
              </w:rPr>
              <w:t>данный момент времени.</w:t>
            </w:r>
          </w:p>
          <w:p w:rsidR="007850A7" w:rsidRDefault="007850A7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031EE" w:rsidRPr="001031EE" w:rsidRDefault="001031E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031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Уравнение гармонических колебаний.</w:t>
            </w:r>
          </w:p>
          <w:p w:rsidR="001031EE" w:rsidRPr="001031EE" w:rsidRDefault="001031EE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B43EA" w:rsidRDefault="001031EE" w:rsidP="00CB43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Посмотреть видеоролик</w:t>
            </w:r>
            <w:r w:rsidR="00CB43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тем</w:t>
            </w:r>
            <w:r w:rsidR="00CB43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ы:</w:t>
            </w:r>
          </w:p>
          <w:p w:rsidR="00CB43EA" w:rsidRDefault="00CB43EA" w:rsidP="00CB43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«Гармонические колебания».</w:t>
            </w:r>
            <w:r w:rsidR="001031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031EE" w:rsidRPr="007850A7" w:rsidRDefault="00CB43EA" w:rsidP="00CB43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1031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«Уравнение гармонических колебаний».</w:t>
            </w:r>
          </w:p>
        </w:tc>
        <w:tc>
          <w:tcPr>
            <w:tcW w:w="2126" w:type="dxa"/>
          </w:tcPr>
          <w:p w:rsidR="00EE749E" w:rsidRPr="00EE749E" w:rsidRDefault="00EE749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" w:history="1">
              <w:r w:rsidRPr="00EE749E">
                <w:rPr>
                  <w:rStyle w:val="a5"/>
                  <w:rFonts w:ascii="Times New Roman" w:hAnsi="Times New Roman" w:cs="Times New Roman"/>
                  <w:lang w:val="kk-KZ"/>
                </w:rPr>
                <w:t>https://www.youtube.com/watch?v=OcohFCTaAoM</w:t>
              </w:r>
            </w:hyperlink>
          </w:p>
          <w:p w:rsidR="00EE749E" w:rsidRPr="00EE749E" w:rsidRDefault="00EE749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EE749E" w:rsidRDefault="00EE749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7850A7" w:rsidRDefault="007850A7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EE749E" w:rsidRDefault="00EE749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E749E">
              <w:rPr>
                <w:rFonts w:ascii="Times New Roman" w:hAnsi="Times New Roman" w:cs="Times New Roman"/>
                <w:lang w:val="ru-RU"/>
              </w:rPr>
              <w:t>Рабочая тетрадь</w:t>
            </w: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CB43EA" w:rsidRDefault="00CB43EA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" w:history="1">
              <w:r>
                <w:rPr>
                  <w:rStyle w:val="a5"/>
                </w:rPr>
                <w:t>https</w:t>
              </w:r>
              <w:r w:rsidRPr="00CB43EA">
                <w:rPr>
                  <w:rStyle w:val="a5"/>
                  <w:lang w:val="ru-RU"/>
                </w:rPr>
                <w:t>://</w:t>
              </w:r>
              <w:r>
                <w:rPr>
                  <w:rStyle w:val="a5"/>
                </w:rPr>
                <w:t>www</w:t>
              </w:r>
              <w:r w:rsidRPr="00CB43EA">
                <w:rPr>
                  <w:rStyle w:val="a5"/>
                  <w:lang w:val="ru-RU"/>
                </w:rPr>
                <w:t>.</w:t>
              </w:r>
              <w:proofErr w:type="spellStart"/>
              <w:r>
                <w:rPr>
                  <w:rStyle w:val="a5"/>
                </w:rPr>
                <w:t>youtube</w:t>
              </w:r>
              <w:proofErr w:type="spellEnd"/>
              <w:r w:rsidRPr="00CB43EA">
                <w:rPr>
                  <w:rStyle w:val="a5"/>
                  <w:lang w:val="ru-RU"/>
                </w:rPr>
                <w:t>.</w:t>
              </w:r>
              <w:r>
                <w:rPr>
                  <w:rStyle w:val="a5"/>
                </w:rPr>
                <w:t>com</w:t>
              </w:r>
              <w:r w:rsidRPr="00CB43EA">
                <w:rPr>
                  <w:rStyle w:val="a5"/>
                  <w:lang w:val="ru-RU"/>
                </w:rPr>
                <w:t>/</w:t>
              </w:r>
              <w:r>
                <w:rPr>
                  <w:rStyle w:val="a5"/>
                </w:rPr>
                <w:t>watch</w:t>
              </w:r>
              <w:r w:rsidRPr="00CB43EA">
                <w:rPr>
                  <w:rStyle w:val="a5"/>
                  <w:lang w:val="ru-RU"/>
                </w:rPr>
                <w:t>?</w:t>
              </w:r>
              <w:r>
                <w:rPr>
                  <w:rStyle w:val="a5"/>
                </w:rPr>
                <w:t>v</w:t>
              </w:r>
              <w:r w:rsidRPr="00CB43EA">
                <w:rPr>
                  <w:rStyle w:val="a5"/>
                  <w:lang w:val="ru-RU"/>
                </w:rPr>
                <w:t>=</w:t>
              </w:r>
              <w:proofErr w:type="spellStart"/>
              <w:r>
                <w:rPr>
                  <w:rStyle w:val="a5"/>
                </w:rPr>
                <w:t>APDaxBeIt</w:t>
              </w:r>
              <w:proofErr w:type="spellEnd"/>
              <w:r w:rsidRPr="00CB43EA">
                <w:rPr>
                  <w:rStyle w:val="a5"/>
                  <w:lang w:val="ru-RU"/>
                </w:rPr>
                <w:t>98</w:t>
              </w:r>
            </w:hyperlink>
          </w:p>
          <w:p w:rsidR="00CB43EA" w:rsidRDefault="00CB43EA" w:rsidP="00CB43E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:rsidR="001031EE" w:rsidRDefault="001031EE" w:rsidP="00EE749E">
            <w:pPr>
              <w:spacing w:after="0" w:line="240" w:lineRule="auto"/>
              <w:jc w:val="center"/>
              <w:rPr>
                <w:lang w:val="ru-RU"/>
              </w:rPr>
            </w:pPr>
            <w:hyperlink r:id="rId13" w:history="1">
              <w:r>
                <w:rPr>
                  <w:rStyle w:val="a5"/>
                </w:rPr>
                <w:t>https</w:t>
              </w:r>
              <w:r w:rsidRPr="001031EE">
                <w:rPr>
                  <w:rStyle w:val="a5"/>
                  <w:lang w:val="ru-RU"/>
                </w:rPr>
                <w:t>://</w:t>
              </w:r>
              <w:r>
                <w:rPr>
                  <w:rStyle w:val="a5"/>
                </w:rPr>
                <w:t>www</w:t>
              </w:r>
              <w:r w:rsidRPr="001031EE">
                <w:rPr>
                  <w:rStyle w:val="a5"/>
                  <w:lang w:val="ru-RU"/>
                </w:rPr>
                <w:t>.</w:t>
              </w:r>
              <w:proofErr w:type="spellStart"/>
              <w:r>
                <w:rPr>
                  <w:rStyle w:val="a5"/>
                </w:rPr>
                <w:t>youtube</w:t>
              </w:r>
              <w:proofErr w:type="spellEnd"/>
              <w:r w:rsidRPr="001031EE">
                <w:rPr>
                  <w:rStyle w:val="a5"/>
                  <w:lang w:val="ru-RU"/>
                </w:rPr>
                <w:t>.</w:t>
              </w:r>
              <w:r>
                <w:rPr>
                  <w:rStyle w:val="a5"/>
                </w:rPr>
                <w:t>com</w:t>
              </w:r>
              <w:r w:rsidRPr="001031EE">
                <w:rPr>
                  <w:rStyle w:val="a5"/>
                  <w:lang w:val="ru-RU"/>
                </w:rPr>
                <w:t>/</w:t>
              </w:r>
              <w:r>
                <w:rPr>
                  <w:rStyle w:val="a5"/>
                </w:rPr>
                <w:t>watch</w:t>
              </w:r>
              <w:r w:rsidRPr="001031EE">
                <w:rPr>
                  <w:rStyle w:val="a5"/>
                  <w:lang w:val="ru-RU"/>
                </w:rPr>
                <w:t>?</w:t>
              </w:r>
              <w:r>
                <w:rPr>
                  <w:rStyle w:val="a5"/>
                </w:rPr>
                <w:t>v</w:t>
              </w:r>
              <w:r w:rsidRPr="001031EE">
                <w:rPr>
                  <w:rStyle w:val="a5"/>
                  <w:lang w:val="ru-RU"/>
                </w:rPr>
                <w:t>=6</w:t>
              </w:r>
              <w:proofErr w:type="spellStart"/>
              <w:r>
                <w:rPr>
                  <w:rStyle w:val="a5"/>
                </w:rPr>
                <w:t>GyWxxvX</w:t>
              </w:r>
              <w:proofErr w:type="spellEnd"/>
              <w:r w:rsidRPr="001031EE">
                <w:rPr>
                  <w:rStyle w:val="a5"/>
                  <w:lang w:val="ru-RU"/>
                </w:rPr>
                <w:t>8</w:t>
              </w:r>
              <w:proofErr w:type="spellStart"/>
              <w:r>
                <w:rPr>
                  <w:rStyle w:val="a5"/>
                </w:rPr>
                <w:t>rA</w:t>
              </w:r>
              <w:proofErr w:type="spellEnd"/>
            </w:hyperlink>
          </w:p>
          <w:p w:rsidR="001031EE" w:rsidRPr="001031EE" w:rsidRDefault="001031EE" w:rsidP="00CB43EA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EE749E" w:rsidTr="0034367D">
        <w:tc>
          <w:tcPr>
            <w:tcW w:w="1731" w:type="dxa"/>
          </w:tcPr>
          <w:p w:rsidR="00EE749E" w:rsidRPr="00EE749E" w:rsidRDefault="00EE749E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4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Применение</w:t>
            </w:r>
          </w:p>
        </w:tc>
        <w:tc>
          <w:tcPr>
            <w:tcW w:w="7024" w:type="dxa"/>
          </w:tcPr>
          <w:p w:rsidR="007850A7" w:rsidRPr="002C4252" w:rsidRDefault="00E80D65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Примеры р</w:t>
            </w:r>
            <w:r w:rsidR="00CB43EA" w:rsidRPr="002C4252">
              <w:rPr>
                <w:rFonts w:ascii="Times New Roman" w:hAnsi="Times New Roman" w:cs="Times New Roman"/>
                <w:b/>
                <w:lang w:val="ru-RU"/>
              </w:rPr>
              <w:t>ешени</w:t>
            </w:r>
            <w:r>
              <w:rPr>
                <w:rFonts w:ascii="Times New Roman" w:hAnsi="Times New Roman" w:cs="Times New Roman"/>
                <w:b/>
                <w:lang w:val="ru-RU"/>
              </w:rPr>
              <w:t>я</w:t>
            </w:r>
            <w:r w:rsidR="00CB43EA" w:rsidRPr="002C4252">
              <w:rPr>
                <w:rFonts w:ascii="Times New Roman" w:hAnsi="Times New Roman" w:cs="Times New Roman"/>
                <w:b/>
                <w:lang w:val="ru-RU"/>
              </w:rPr>
              <w:t xml:space="preserve"> задач.</w:t>
            </w:r>
          </w:p>
          <w:p w:rsidR="00CB43EA" w:rsidRPr="002C4252" w:rsidRDefault="00277B1F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Задача А</w:t>
            </w:r>
            <w:r w:rsidR="00CB43EA" w:rsidRPr="002C4252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  <w:p w:rsidR="00CB43EA" w:rsidRDefault="00CB43EA" w:rsidP="004701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5C605ACF" wp14:editId="7788ACAF">
                  <wp:extent cx="4293880" cy="290512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3880" cy="290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749E" w:rsidRDefault="00EE749E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C4252" w:rsidRPr="002C4252" w:rsidRDefault="00277B1F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Задача Б</w:t>
            </w:r>
            <w:r w:rsidR="002C4252" w:rsidRPr="002C425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:rsidR="002C4252" w:rsidRDefault="002C4252" w:rsidP="002C4252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Cs w:val="38"/>
                <w:lang w:val="ru-RU" w:eastAsia="ru-RU"/>
              </w:rPr>
            </w:pPr>
            <w:r w:rsidRPr="002C4252">
              <w:rPr>
                <w:rFonts w:ascii="Times New Roman" w:eastAsia="Times New Roman" w:hAnsi="Times New Roman" w:cs="Times New Roman"/>
                <w:kern w:val="36"/>
                <w:szCs w:val="38"/>
                <w:lang w:val="ru-RU" w:eastAsia="ru-RU"/>
              </w:rPr>
              <w:t>Амплитуда колебаний точки струны 1 мм, частота 1 кГц. Как</w:t>
            </w:r>
            <w:r w:rsidR="0034367D">
              <w:rPr>
                <w:rFonts w:ascii="Times New Roman" w:eastAsia="Times New Roman" w:hAnsi="Times New Roman" w:cs="Times New Roman"/>
                <w:kern w:val="36"/>
                <w:szCs w:val="38"/>
                <w:lang w:val="ru-RU" w:eastAsia="ru-RU"/>
              </w:rPr>
              <w:t xml:space="preserve">ой путь пройдет точка за 0,2 </w:t>
            </w:r>
            <w:proofErr w:type="gramStart"/>
            <w:r w:rsidR="0034367D">
              <w:rPr>
                <w:rFonts w:ascii="Times New Roman" w:eastAsia="Times New Roman" w:hAnsi="Times New Roman" w:cs="Times New Roman"/>
                <w:kern w:val="36"/>
                <w:szCs w:val="38"/>
                <w:lang w:val="ru-RU" w:eastAsia="ru-RU"/>
              </w:rPr>
              <w:t>с</w:t>
            </w:r>
            <w:proofErr w:type="gramEnd"/>
            <w:r w:rsidR="0034367D">
              <w:rPr>
                <w:rFonts w:ascii="Times New Roman" w:eastAsia="Times New Roman" w:hAnsi="Times New Roman" w:cs="Times New Roman"/>
                <w:kern w:val="36"/>
                <w:szCs w:val="38"/>
                <w:lang w:val="ru-RU" w:eastAsia="ru-RU"/>
              </w:rPr>
              <w:t xml:space="preserve">? </w:t>
            </w:r>
          </w:p>
          <w:p w:rsidR="0034367D" w:rsidRPr="002C4252" w:rsidRDefault="0034367D" w:rsidP="002C4252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Cs w:val="38"/>
                <w:lang w:val="ru-RU" w:eastAsia="ru-RU"/>
              </w:rPr>
            </w:pPr>
          </w:p>
          <w:p w:rsidR="002C4252" w:rsidRDefault="002C4252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Дано:                             Решение:</w:t>
            </w:r>
          </w:p>
          <w:p w:rsidR="002C4252" w:rsidRDefault="002C4252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5155AE95" wp14:editId="5F177174">
                  <wp:extent cx="1238250" cy="580081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580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>
              <w:rPr>
                <w:noProof/>
                <w:lang w:val="ru-RU" w:eastAsia="ru-RU"/>
              </w:rPr>
              <w:drawing>
                <wp:inline distT="0" distB="0" distL="0" distR="0" wp14:anchorId="21685B7D" wp14:editId="3B8A96EA">
                  <wp:extent cx="1628775" cy="279219"/>
                  <wp:effectExtent l="0" t="0" r="0" b="698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279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4252" w:rsidRDefault="002C4252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C4252" w:rsidRDefault="002C4252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lastRenderedPageBreak/>
              <w:drawing>
                <wp:inline distT="0" distB="0" distL="0" distR="0" wp14:anchorId="4ECC53F1" wp14:editId="0FBD2297">
                  <wp:extent cx="3848100" cy="371744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4300" cy="374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4252" w:rsidRDefault="002C4252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80D65" w:rsidRPr="00E80D65" w:rsidRDefault="00E80D65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0D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Задание 3. Самостоятельная работа.</w:t>
            </w:r>
          </w:p>
          <w:p w:rsidR="00E80D65" w:rsidRDefault="00E80D65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 1</w:t>
            </w:r>
            <w:r w:rsidR="00277B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77B1F" w:rsidRDefault="00277B1F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097C1F1" wp14:editId="48F807A7">
                  <wp:extent cx="4314825" cy="590550"/>
                  <wp:effectExtent l="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4825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7B1F" w:rsidRDefault="00277B1F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77B1F" w:rsidRDefault="00277B1F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 2.</w:t>
            </w:r>
          </w:p>
          <w:p w:rsidR="00277B1F" w:rsidRDefault="00277B1F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4564161" wp14:editId="48CCB80D">
                  <wp:extent cx="4314825" cy="685800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4825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7B1F" w:rsidRDefault="00277B1F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77B1F" w:rsidRDefault="00277B1F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 3.</w:t>
            </w:r>
          </w:p>
          <w:p w:rsidR="00277B1F" w:rsidRDefault="00277B1F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69A1A7DE" wp14:editId="36E1772F">
                  <wp:extent cx="4267200" cy="75247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20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7B1F" w:rsidRPr="002C4252" w:rsidRDefault="00277B1F" w:rsidP="0078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EE749E" w:rsidRPr="00EE749E" w:rsidRDefault="00EE749E" w:rsidP="00EE749E">
            <w:pPr>
              <w:spacing w:after="0" w:line="240" w:lineRule="auto"/>
              <w:jc w:val="center"/>
              <w:rPr>
                <w:lang w:val="ru-RU"/>
              </w:rPr>
            </w:pPr>
            <w:r w:rsidRPr="00EE749E">
              <w:rPr>
                <w:rFonts w:ascii="Times New Roman" w:hAnsi="Times New Roman" w:cs="Times New Roman"/>
                <w:lang w:val="ru-RU"/>
              </w:rPr>
              <w:lastRenderedPageBreak/>
              <w:t>Рабочая тетрадь</w:t>
            </w:r>
          </w:p>
        </w:tc>
      </w:tr>
      <w:tr w:rsidR="00EE749E" w:rsidTr="0034367D">
        <w:tc>
          <w:tcPr>
            <w:tcW w:w="1731" w:type="dxa"/>
          </w:tcPr>
          <w:p w:rsidR="00EE749E" w:rsidRPr="00EE749E" w:rsidRDefault="002C4252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Домашнее задание</w:t>
            </w:r>
            <w:r w:rsidR="00EE74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024" w:type="dxa"/>
          </w:tcPr>
          <w:p w:rsidR="002C4252" w:rsidRDefault="002C4252" w:rsidP="0034367D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  <w:r w:rsidRPr="002C4252">
              <w:rPr>
                <w:rFonts w:ascii="Times New Roman" w:hAnsi="Times New Roman" w:cs="Times New Roman"/>
                <w:lang w:val="kk-KZ" w:eastAsia="en-GB"/>
              </w:rPr>
              <w:t>Прочита</w:t>
            </w:r>
            <w:r>
              <w:rPr>
                <w:rFonts w:ascii="Times New Roman" w:hAnsi="Times New Roman" w:cs="Times New Roman"/>
                <w:lang w:val="kk-KZ" w:eastAsia="en-GB"/>
              </w:rPr>
              <w:t>й</w:t>
            </w:r>
            <w:r w:rsidRPr="002C4252">
              <w:rPr>
                <w:rFonts w:ascii="Times New Roman" w:hAnsi="Times New Roman" w:cs="Times New Roman"/>
                <w:lang w:val="kk-KZ" w:eastAsia="en-GB"/>
              </w:rPr>
              <w:t xml:space="preserve">те внимательно </w:t>
            </w:r>
            <w:r w:rsidRPr="002C4252">
              <w:rPr>
                <w:rFonts w:ascii="Times New Roman" w:hAnsi="Times New Roman" w:cs="Times New Roman"/>
                <w:b/>
                <w:lang w:val="kk-KZ" w:eastAsia="en-GB"/>
              </w:rPr>
              <w:t xml:space="preserve">§ </w:t>
            </w:r>
            <w:r>
              <w:rPr>
                <w:rFonts w:ascii="Times New Roman" w:hAnsi="Times New Roman" w:cs="Times New Roman"/>
                <w:b/>
                <w:lang w:val="kk-KZ" w:eastAsia="en-GB"/>
              </w:rPr>
              <w:t>1</w:t>
            </w:r>
            <w:r w:rsidRPr="002C4252">
              <w:rPr>
                <w:rFonts w:ascii="Times New Roman" w:hAnsi="Times New Roman" w:cs="Times New Roman"/>
                <w:b/>
                <w:lang w:val="kk-KZ" w:eastAsia="en-GB"/>
              </w:rPr>
              <w:t xml:space="preserve"> ,</w:t>
            </w:r>
            <w:r w:rsidRPr="002C4252">
              <w:rPr>
                <w:rFonts w:ascii="Times New Roman" w:hAnsi="Times New Roman" w:cs="Times New Roman"/>
                <w:lang w:val="kk-KZ" w:eastAsia="en-GB"/>
              </w:rPr>
              <w:t xml:space="preserve"> выполните письменно </w:t>
            </w:r>
            <w:r w:rsidRPr="002C4252">
              <w:rPr>
                <w:rFonts w:ascii="Times New Roman" w:hAnsi="Times New Roman" w:cs="Times New Roman"/>
                <w:b/>
                <w:lang w:val="kk-KZ" w:eastAsia="en-GB"/>
              </w:rPr>
              <w:t xml:space="preserve">Упр </w:t>
            </w:r>
            <w:r>
              <w:rPr>
                <w:rFonts w:ascii="Times New Roman" w:hAnsi="Times New Roman" w:cs="Times New Roman"/>
                <w:b/>
                <w:lang w:val="kk-KZ" w:eastAsia="en-GB"/>
              </w:rPr>
              <w:t>1 (2, 3)</w:t>
            </w:r>
            <w:r w:rsidRPr="002C4252">
              <w:rPr>
                <w:rFonts w:ascii="Times New Roman" w:hAnsi="Times New Roman" w:cs="Times New Roman"/>
                <w:b/>
                <w:lang w:val="kk-KZ" w:eastAsia="en-GB"/>
              </w:rPr>
              <w:t xml:space="preserve">  стр</w:t>
            </w:r>
            <w:r>
              <w:rPr>
                <w:rFonts w:ascii="Times New Roman" w:hAnsi="Times New Roman" w:cs="Times New Roman"/>
                <w:b/>
                <w:lang w:val="kk-KZ" w:eastAsia="en-GB"/>
              </w:rPr>
              <w:t>.</w:t>
            </w:r>
            <w:r w:rsidRPr="002C4252">
              <w:rPr>
                <w:rFonts w:ascii="Times New Roman" w:hAnsi="Times New Roman" w:cs="Times New Roman"/>
                <w:b/>
                <w:lang w:val="kk-KZ" w:eastAsia="en-GB"/>
              </w:rPr>
              <w:t xml:space="preserve"> </w:t>
            </w:r>
            <w:r w:rsidR="0034367D">
              <w:rPr>
                <w:rFonts w:ascii="Times New Roman" w:hAnsi="Times New Roman" w:cs="Times New Roman"/>
                <w:b/>
                <w:lang w:val="kk-KZ" w:eastAsia="en-GB"/>
              </w:rPr>
              <w:t>10.</w:t>
            </w:r>
          </w:p>
          <w:p w:rsidR="0034367D" w:rsidRDefault="0034367D" w:rsidP="0034367D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34367D">
              <w:rPr>
                <w:rFonts w:ascii="Times New Roman" w:hAnsi="Times New Roman" w:cs="Times New Roman"/>
                <w:b/>
                <w:lang w:val="kk-KZ" w:eastAsia="en-GB"/>
              </w:rPr>
              <w:t xml:space="preserve">Экспериментальное задание: </w:t>
            </w:r>
            <w:r w:rsidRPr="0034367D">
              <w:rPr>
                <w:rFonts w:ascii="Times New Roman" w:hAnsi="Times New Roman" w:cs="Times New Roman"/>
                <w:lang w:val="ru-RU"/>
              </w:rPr>
              <w:t>Определите амплитуду и период колебаний маятника часов.</w:t>
            </w:r>
          </w:p>
          <w:p w:rsidR="0034367D" w:rsidRDefault="0034367D" w:rsidP="0034367D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4367D" w:rsidRPr="0034367D" w:rsidRDefault="0034367D" w:rsidP="0034367D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lang w:val="ru-RU" w:eastAsia="en-GB"/>
              </w:rPr>
            </w:pPr>
          </w:p>
          <w:p w:rsidR="002C4252" w:rsidRPr="002C4252" w:rsidRDefault="002C4252" w:rsidP="0034367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lang w:val="kk-KZ" w:eastAsia="en-GB"/>
              </w:rPr>
            </w:pPr>
            <w:r w:rsidRPr="002C4252">
              <w:rPr>
                <w:rFonts w:ascii="Times New Roman" w:hAnsi="Times New Roman" w:cs="Times New Roman"/>
                <w:b/>
                <w:i/>
                <w:lang w:val="kk-KZ" w:eastAsia="en-GB"/>
              </w:rPr>
              <w:t>Перенесите краткий тезисный конспект в тетрадь</w:t>
            </w:r>
          </w:p>
          <w:p w:rsidR="00EE749E" w:rsidRPr="002C4252" w:rsidRDefault="00EE749E" w:rsidP="0034367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</w:tcPr>
          <w:p w:rsidR="0034367D" w:rsidRPr="002C4252" w:rsidRDefault="0034367D" w:rsidP="0034367D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lang w:val="ru-RU" w:eastAsia="en-GB"/>
              </w:rPr>
            </w:pPr>
            <w:r w:rsidRPr="002C4252">
              <w:rPr>
                <w:rFonts w:ascii="Times New Roman" w:hAnsi="Times New Roman" w:cs="Times New Roman"/>
                <w:b/>
                <w:lang w:val="ru-RU"/>
              </w:rPr>
              <w:t xml:space="preserve">Учебник </w:t>
            </w:r>
            <w:r w:rsidRPr="002C4252">
              <w:rPr>
                <w:rFonts w:ascii="Times New Roman" w:hAnsi="Times New Roman" w:cs="Times New Roman"/>
                <w:lang w:val="ru-RU"/>
              </w:rPr>
              <w:t>издательство «</w:t>
            </w:r>
            <w:proofErr w:type="spellStart"/>
            <w:r w:rsidRPr="002C4252">
              <w:rPr>
                <w:rFonts w:ascii="Times New Roman" w:hAnsi="Times New Roman" w:cs="Times New Roman"/>
                <w:lang w:val="ru-RU"/>
              </w:rPr>
              <w:t>Арман</w:t>
            </w:r>
            <w:proofErr w:type="spellEnd"/>
            <w:r w:rsidRPr="002C4252">
              <w:rPr>
                <w:rFonts w:ascii="Times New Roman" w:hAnsi="Times New Roman" w:cs="Times New Roman"/>
                <w:lang w:val="ru-RU"/>
              </w:rPr>
              <w:t xml:space="preserve">-ПВ» 2020, Н.А. Закирова Р.Р. </w:t>
            </w:r>
            <w:proofErr w:type="spellStart"/>
            <w:r w:rsidRPr="002C4252">
              <w:rPr>
                <w:rFonts w:ascii="Times New Roman" w:hAnsi="Times New Roman" w:cs="Times New Roman"/>
                <w:lang w:val="ru-RU"/>
              </w:rPr>
              <w:t>Аширов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E749E" w:rsidRPr="0034367D" w:rsidRDefault="00EE749E" w:rsidP="003436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4367D" w:rsidTr="00277B1F">
        <w:trPr>
          <w:trHeight w:val="1742"/>
        </w:trPr>
        <w:tc>
          <w:tcPr>
            <w:tcW w:w="1731" w:type="dxa"/>
          </w:tcPr>
          <w:p w:rsidR="0034367D" w:rsidRDefault="0034367D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Рефлексия </w:t>
            </w:r>
          </w:p>
        </w:tc>
        <w:tc>
          <w:tcPr>
            <w:tcW w:w="7024" w:type="dxa"/>
          </w:tcPr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98"/>
              <w:gridCol w:w="1698"/>
              <w:gridCol w:w="1698"/>
              <w:gridCol w:w="1699"/>
            </w:tblGrid>
            <w:tr w:rsidR="00E80D65" w:rsidTr="00277B1F">
              <w:tc>
                <w:tcPr>
                  <w:tcW w:w="1698" w:type="dxa"/>
                </w:tcPr>
                <w:p w:rsidR="00E80D65" w:rsidRDefault="00E80D65" w:rsidP="00E80D65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E80D65" w:rsidRDefault="00E80D65" w:rsidP="00E80D65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E80D65" w:rsidRDefault="00E80D65" w:rsidP="00E80D65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E80D65" w:rsidRDefault="00E80D65" w:rsidP="00E80D65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E80D65" w:rsidTr="00277B1F">
              <w:tc>
                <w:tcPr>
                  <w:tcW w:w="1698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1</w:t>
                  </w:r>
                </w:p>
              </w:tc>
              <w:tc>
                <w:tcPr>
                  <w:tcW w:w="1698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E80D65" w:rsidTr="00277B1F">
              <w:tc>
                <w:tcPr>
                  <w:tcW w:w="1698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2</w:t>
                  </w:r>
                </w:p>
              </w:tc>
              <w:tc>
                <w:tcPr>
                  <w:tcW w:w="1698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E80D65" w:rsidTr="00277B1F">
              <w:tc>
                <w:tcPr>
                  <w:tcW w:w="1698" w:type="dxa"/>
                </w:tcPr>
                <w:p w:rsidR="00E80D65" w:rsidRDefault="00277B1F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3</w:t>
                  </w:r>
                </w:p>
              </w:tc>
              <w:tc>
                <w:tcPr>
                  <w:tcW w:w="1698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E80D65" w:rsidRDefault="00E80D65" w:rsidP="0034367D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34367D" w:rsidRPr="002C4252" w:rsidRDefault="0034367D" w:rsidP="0034367D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lang w:val="kk-KZ" w:eastAsia="en-GB"/>
              </w:rPr>
            </w:pPr>
          </w:p>
        </w:tc>
        <w:tc>
          <w:tcPr>
            <w:tcW w:w="2126" w:type="dxa"/>
          </w:tcPr>
          <w:p w:rsidR="0034367D" w:rsidRPr="002C4252" w:rsidRDefault="0034367D" w:rsidP="0034367D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34367D" w:rsidTr="0034367D">
        <w:tc>
          <w:tcPr>
            <w:tcW w:w="1731" w:type="dxa"/>
          </w:tcPr>
          <w:p w:rsidR="0034367D" w:rsidRDefault="0034367D" w:rsidP="00EE7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Обратная связь</w:t>
            </w:r>
          </w:p>
        </w:tc>
        <w:tc>
          <w:tcPr>
            <w:tcW w:w="7024" w:type="dxa"/>
          </w:tcPr>
          <w:p w:rsidR="0034367D" w:rsidRPr="0034367D" w:rsidRDefault="0034367D" w:rsidP="003436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733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Обратная связь ученика: </w:t>
            </w:r>
            <w:r w:rsidRPr="009773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выполненное задание учащиеся отправляют через </w:t>
            </w:r>
            <w:r w:rsidRPr="0034367D">
              <w:rPr>
                <w:rFonts w:ascii="Times New Roman" w:hAnsi="Times New Roman" w:cs="Times New Roman"/>
                <w:b/>
                <w:sz w:val="24"/>
                <w:szCs w:val="24"/>
              </w:rPr>
              <w:t>GoogleClassRoo</w:t>
            </w:r>
            <w:r w:rsidRPr="0034367D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3436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34367D" w:rsidRPr="00977333" w:rsidRDefault="0034367D" w:rsidP="0034367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7733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Обратная связь учителя: </w:t>
            </w:r>
            <w:r w:rsidRPr="009773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пишет комментарии в </w:t>
            </w:r>
            <w:proofErr w:type="spellStart"/>
            <w:r w:rsidRPr="00977333">
              <w:rPr>
                <w:rFonts w:ascii="Times New Roman" w:hAnsi="Times New Roman" w:cs="Times New Roman"/>
                <w:b/>
                <w:sz w:val="24"/>
                <w:szCs w:val="24"/>
              </w:rPr>
              <w:t>kundelik</w:t>
            </w:r>
            <w:proofErr w:type="spellEnd"/>
            <w:r w:rsidRPr="0097733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proofErr w:type="spellStart"/>
            <w:r w:rsidRPr="00977333">
              <w:rPr>
                <w:rFonts w:ascii="Times New Roman" w:hAnsi="Times New Roman" w:cs="Times New Roman"/>
                <w:b/>
                <w:sz w:val="24"/>
                <w:szCs w:val="24"/>
              </w:rPr>
              <w:t>kz</w:t>
            </w:r>
            <w:proofErr w:type="spellEnd"/>
          </w:p>
          <w:p w:rsidR="0034367D" w:rsidRPr="0034367D" w:rsidRDefault="0034367D" w:rsidP="0034367D">
            <w:pPr>
              <w:shd w:val="clear" w:color="auto" w:fill="FFFFFF"/>
              <w:spacing w:after="0"/>
              <w:contextualSpacing/>
              <w:jc w:val="both"/>
              <w:rPr>
                <w:rFonts w:ascii="Times New Roman" w:hAnsi="Times New Roman" w:cs="Times New Roman"/>
                <w:lang w:val="ru-RU" w:eastAsia="en-GB"/>
              </w:rPr>
            </w:pPr>
          </w:p>
        </w:tc>
        <w:tc>
          <w:tcPr>
            <w:tcW w:w="2126" w:type="dxa"/>
          </w:tcPr>
          <w:p w:rsidR="0034367D" w:rsidRDefault="0034367D" w:rsidP="0034367D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Платформы</w:t>
            </w:r>
          </w:p>
          <w:p w:rsidR="0034367D" w:rsidRDefault="0034367D" w:rsidP="0034367D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367D">
              <w:rPr>
                <w:rFonts w:ascii="Times New Roman" w:hAnsi="Times New Roman" w:cs="Times New Roman"/>
                <w:b/>
                <w:sz w:val="24"/>
                <w:szCs w:val="24"/>
              </w:rPr>
              <w:t>GoogleClassRoom</w:t>
            </w:r>
          </w:p>
          <w:p w:rsidR="0034367D" w:rsidRPr="0034367D" w:rsidRDefault="0034367D" w:rsidP="0034367D">
            <w:pPr>
              <w:shd w:val="clear" w:color="auto" w:fill="FFFFFF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977333">
              <w:rPr>
                <w:rFonts w:ascii="Times New Roman" w:hAnsi="Times New Roman" w:cs="Times New Roman"/>
                <w:b/>
                <w:sz w:val="24"/>
                <w:szCs w:val="24"/>
              </w:rPr>
              <w:t>kundelik</w:t>
            </w:r>
            <w:proofErr w:type="spellEnd"/>
            <w:r w:rsidRPr="0097733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proofErr w:type="spellStart"/>
            <w:r w:rsidRPr="00977333">
              <w:rPr>
                <w:rFonts w:ascii="Times New Roman" w:hAnsi="Times New Roman" w:cs="Times New Roman"/>
                <w:b/>
                <w:sz w:val="24"/>
                <w:szCs w:val="24"/>
              </w:rPr>
              <w:t>kz</w:t>
            </w:r>
            <w:proofErr w:type="spellEnd"/>
          </w:p>
        </w:tc>
      </w:tr>
    </w:tbl>
    <w:p w:rsidR="004701C6" w:rsidRPr="00EE749E" w:rsidRDefault="004701C6" w:rsidP="004701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506A2" w:rsidRDefault="00C506A2" w:rsidP="004701C6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34367D" w:rsidRDefault="0034367D" w:rsidP="004701C6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34367D" w:rsidRDefault="0034367D" w:rsidP="004701C6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34367D" w:rsidRDefault="0034367D" w:rsidP="004701C6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34367D" w:rsidRDefault="0034367D" w:rsidP="004701C6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34367D" w:rsidRDefault="0034367D" w:rsidP="004701C6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34367D" w:rsidRDefault="0034367D" w:rsidP="004701C6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34367D" w:rsidRDefault="0034367D" w:rsidP="004701C6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34367D" w:rsidRDefault="0034367D" w:rsidP="004701C6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34367D" w:rsidRDefault="0034367D" w:rsidP="004701C6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34367D" w:rsidRDefault="0034367D" w:rsidP="004701C6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34367D" w:rsidRPr="00977333" w:rsidRDefault="0034367D" w:rsidP="0034367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7B1F">
        <w:rPr>
          <w:rFonts w:ascii="Times New Roman" w:hAnsi="Times New Roman" w:cs="Times New Roman"/>
          <w:b/>
          <w:sz w:val="24"/>
          <w:szCs w:val="24"/>
          <w:lang w:val="ru-RU"/>
        </w:rPr>
        <w:t>Разработчик</w:t>
      </w:r>
      <w:r w:rsidRPr="0097733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Жанатбекқызы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Әсел</w:t>
      </w:r>
      <w:proofErr w:type="spellEnd"/>
      <w:r w:rsidRPr="00977333">
        <w:rPr>
          <w:rFonts w:ascii="Times New Roman" w:hAnsi="Times New Roman" w:cs="Times New Roman"/>
          <w:sz w:val="24"/>
          <w:szCs w:val="24"/>
          <w:lang w:val="ru-RU"/>
        </w:rPr>
        <w:t>, учитель физики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информатики КГУ «Школа-гимназия № 6»</w:t>
      </w:r>
      <w:r w:rsidRPr="00977333">
        <w:rPr>
          <w:rFonts w:ascii="Times New Roman" w:hAnsi="Times New Roman" w:cs="Times New Roman"/>
          <w:sz w:val="24"/>
          <w:szCs w:val="24"/>
          <w:lang w:val="ru-RU"/>
        </w:rPr>
        <w:t xml:space="preserve"> при поддержке ГНМНТО Управления образования г.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77333">
        <w:rPr>
          <w:rFonts w:ascii="Times New Roman" w:hAnsi="Times New Roman" w:cs="Times New Roman"/>
          <w:sz w:val="24"/>
          <w:szCs w:val="24"/>
          <w:lang w:val="ru-RU"/>
        </w:rPr>
        <w:t>Алматы</w:t>
      </w:r>
    </w:p>
    <w:p w:rsidR="0034367D" w:rsidRPr="0034367D" w:rsidRDefault="0034367D" w:rsidP="004701C6">
      <w:pPr>
        <w:spacing w:after="0" w:line="240" w:lineRule="auto"/>
        <w:jc w:val="both"/>
        <w:rPr>
          <w:rFonts w:ascii="Times New Roman" w:hAnsi="Times New Roman" w:cs="Times New Roman"/>
          <w:sz w:val="24"/>
          <w:lang w:val="ru-RU"/>
        </w:rPr>
      </w:pPr>
    </w:p>
    <w:sectPr w:rsidR="0034367D" w:rsidRPr="0034367D" w:rsidSect="004701C6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712B19"/>
    <w:multiLevelType w:val="hybridMultilevel"/>
    <w:tmpl w:val="A8787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B2D"/>
    <w:rsid w:val="001031EE"/>
    <w:rsid w:val="00277B1F"/>
    <w:rsid w:val="002C4252"/>
    <w:rsid w:val="0034367D"/>
    <w:rsid w:val="004701C6"/>
    <w:rsid w:val="004D7F57"/>
    <w:rsid w:val="00514D40"/>
    <w:rsid w:val="007850A7"/>
    <w:rsid w:val="00C506A2"/>
    <w:rsid w:val="00CB43EA"/>
    <w:rsid w:val="00E80D65"/>
    <w:rsid w:val="00EE749E"/>
    <w:rsid w:val="00FE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C6"/>
    <w:pPr>
      <w:spacing w:after="160" w:line="259" w:lineRule="auto"/>
    </w:pPr>
    <w:rPr>
      <w:lang w:val="en-US"/>
    </w:rPr>
  </w:style>
  <w:style w:type="paragraph" w:styleId="1">
    <w:name w:val="heading 1"/>
    <w:basedOn w:val="a"/>
    <w:link w:val="10"/>
    <w:uiPriority w:val="9"/>
    <w:qFormat/>
    <w:rsid w:val="002C42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1C6"/>
    <w:pPr>
      <w:ind w:left="720"/>
      <w:contextualSpacing/>
    </w:pPr>
  </w:style>
  <w:style w:type="table" w:styleId="a4">
    <w:name w:val="Table Grid"/>
    <w:basedOn w:val="a1"/>
    <w:uiPriority w:val="59"/>
    <w:rsid w:val="00EE7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EE749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E7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749E"/>
    <w:rPr>
      <w:rFonts w:ascii="Tahoma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C42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C6"/>
    <w:pPr>
      <w:spacing w:after="160" w:line="259" w:lineRule="auto"/>
    </w:pPr>
    <w:rPr>
      <w:lang w:val="en-US"/>
    </w:rPr>
  </w:style>
  <w:style w:type="paragraph" w:styleId="1">
    <w:name w:val="heading 1"/>
    <w:basedOn w:val="a"/>
    <w:link w:val="10"/>
    <w:uiPriority w:val="9"/>
    <w:qFormat/>
    <w:rsid w:val="002C42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1C6"/>
    <w:pPr>
      <w:ind w:left="720"/>
      <w:contextualSpacing/>
    </w:pPr>
  </w:style>
  <w:style w:type="table" w:styleId="a4">
    <w:name w:val="Table Grid"/>
    <w:basedOn w:val="a1"/>
    <w:uiPriority w:val="59"/>
    <w:rsid w:val="00EE7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EE749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E7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749E"/>
    <w:rPr>
      <w:rFonts w:ascii="Tahoma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C42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youtube.com/watch?v=6GyWxxvX8rA" TargetMode="External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hyperlink" Target="https://www.youtube.com/watch?v=APDaxBeIt98" TargetMode="Externa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youtube.com/watch?v=OcohFCTaA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2005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3</cp:revision>
  <dcterms:created xsi:type="dcterms:W3CDTF">2020-07-28T18:33:00Z</dcterms:created>
  <dcterms:modified xsi:type="dcterms:W3CDTF">2020-08-01T19:31:00Z</dcterms:modified>
</cp:coreProperties>
</file>